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5643" w14:textId="77777777" w:rsidR="008B7FE9" w:rsidRDefault="008B7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shd w:val="clear" w:color="auto" w:fill="FFCC66"/>
        </w:rPr>
      </w:pPr>
    </w:p>
    <w:tbl>
      <w:tblPr>
        <w:tblStyle w:val="a"/>
        <w:tblW w:w="102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3260"/>
        <w:gridCol w:w="567"/>
        <w:gridCol w:w="5260"/>
      </w:tblGrid>
      <w:tr w:rsidR="008B7FE9" w14:paraId="01457636" w14:textId="77777777">
        <w:tc>
          <w:tcPr>
            <w:tcW w:w="1135" w:type="dxa"/>
          </w:tcPr>
          <w:p w14:paraId="32F20E79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</w:tcPr>
          <w:p w14:paraId="0B221266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288FBF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260" w:type="dxa"/>
          </w:tcPr>
          <w:p w14:paraId="701F712B" w14:textId="77777777" w:rsidR="008B7FE9" w:rsidRDefault="00253ACB">
            <w:pPr>
              <w:jc w:val="righ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Bologna,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14  aprile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 2022 </w:t>
            </w:r>
          </w:p>
        </w:tc>
      </w:tr>
      <w:tr w:rsidR="008B7FE9" w14:paraId="3C648D60" w14:textId="77777777">
        <w:tc>
          <w:tcPr>
            <w:tcW w:w="1135" w:type="dxa"/>
          </w:tcPr>
          <w:p w14:paraId="60D4A532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7F7F7F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Prot. n. </w:t>
            </w:r>
          </w:p>
        </w:tc>
        <w:tc>
          <w:tcPr>
            <w:tcW w:w="3260" w:type="dxa"/>
          </w:tcPr>
          <w:p w14:paraId="58D2561E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/22/CQR</w:t>
            </w:r>
          </w:p>
        </w:tc>
        <w:tc>
          <w:tcPr>
            <w:tcW w:w="567" w:type="dxa"/>
          </w:tcPr>
          <w:p w14:paraId="183E91DF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260" w:type="dxa"/>
          </w:tcPr>
          <w:p w14:paraId="336ECABD" w14:textId="77777777" w:rsidR="008B7FE9" w:rsidRDefault="008B7FE9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7FE9" w14:paraId="18A8C9B1" w14:textId="77777777">
        <w:tc>
          <w:tcPr>
            <w:tcW w:w="1135" w:type="dxa"/>
          </w:tcPr>
          <w:p w14:paraId="7890781C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7F7F7F"/>
              </w:rPr>
            </w:pPr>
          </w:p>
        </w:tc>
        <w:tc>
          <w:tcPr>
            <w:tcW w:w="3260" w:type="dxa"/>
          </w:tcPr>
          <w:p w14:paraId="595CBB03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7F5135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Ai</w:t>
            </w:r>
          </w:p>
        </w:tc>
        <w:tc>
          <w:tcPr>
            <w:tcW w:w="5260" w:type="dxa"/>
          </w:tcPr>
          <w:p w14:paraId="105B4668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Presidenti dei Comitati Territoriali FIPAV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Emilia Romagna</w:t>
            </w:r>
            <w:proofErr w:type="gramEnd"/>
          </w:p>
        </w:tc>
      </w:tr>
      <w:tr w:rsidR="008B7FE9" w14:paraId="7B42602A" w14:textId="77777777">
        <w:tc>
          <w:tcPr>
            <w:tcW w:w="1135" w:type="dxa"/>
          </w:tcPr>
          <w:p w14:paraId="1E4E50D6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7F7F7F"/>
              </w:rPr>
            </w:pPr>
          </w:p>
        </w:tc>
        <w:tc>
          <w:tcPr>
            <w:tcW w:w="3260" w:type="dxa"/>
          </w:tcPr>
          <w:p w14:paraId="3D7FEACC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5F71C4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Al</w:t>
            </w:r>
          </w:p>
        </w:tc>
        <w:tc>
          <w:tcPr>
            <w:tcW w:w="5260" w:type="dxa"/>
          </w:tcPr>
          <w:p w14:paraId="3B9C6E5B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Referente Tecnico Regionale</w:t>
            </w:r>
          </w:p>
        </w:tc>
      </w:tr>
      <w:tr w:rsidR="008B7FE9" w14:paraId="10B7E567" w14:textId="77777777">
        <w:tc>
          <w:tcPr>
            <w:tcW w:w="1135" w:type="dxa"/>
          </w:tcPr>
          <w:p w14:paraId="3C70138F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7F7F7F"/>
              </w:rPr>
            </w:pPr>
          </w:p>
        </w:tc>
        <w:tc>
          <w:tcPr>
            <w:tcW w:w="3260" w:type="dxa"/>
          </w:tcPr>
          <w:p w14:paraId="32AB28CC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48D766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Ai</w:t>
            </w:r>
          </w:p>
        </w:tc>
        <w:tc>
          <w:tcPr>
            <w:tcW w:w="5260" w:type="dxa"/>
          </w:tcPr>
          <w:p w14:paraId="647C5438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Selezionatori Regionali e Territoriali di Beach Volley</w:t>
            </w:r>
          </w:p>
        </w:tc>
      </w:tr>
      <w:tr w:rsidR="008B7FE9" w14:paraId="0F0C7E70" w14:textId="77777777">
        <w:tc>
          <w:tcPr>
            <w:tcW w:w="1135" w:type="dxa"/>
          </w:tcPr>
          <w:p w14:paraId="79E859F6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7F7F7F"/>
              </w:rPr>
            </w:pPr>
          </w:p>
        </w:tc>
        <w:tc>
          <w:tcPr>
            <w:tcW w:w="3260" w:type="dxa"/>
          </w:tcPr>
          <w:p w14:paraId="61D01F63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50FDE6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260" w:type="dxa"/>
          </w:tcPr>
          <w:p w14:paraId="2629075F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B7FE9" w14:paraId="3BD80CD1" w14:textId="77777777">
        <w:tc>
          <w:tcPr>
            <w:tcW w:w="1135" w:type="dxa"/>
          </w:tcPr>
          <w:p w14:paraId="6D5B47A1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7F7F7F"/>
              </w:rPr>
            </w:pPr>
          </w:p>
        </w:tc>
        <w:tc>
          <w:tcPr>
            <w:tcW w:w="3260" w:type="dxa"/>
          </w:tcPr>
          <w:p w14:paraId="61D7ED7D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BEB3F2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</w:rPr>
              <w:t>Alla</w:t>
            </w:r>
          </w:p>
        </w:tc>
        <w:tc>
          <w:tcPr>
            <w:tcW w:w="5260" w:type="dxa"/>
          </w:tcPr>
          <w:p w14:paraId="360A1518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Commissione Ufficiali di Gara Regionale</w:t>
            </w:r>
          </w:p>
        </w:tc>
      </w:tr>
      <w:tr w:rsidR="008B7FE9" w14:paraId="19074EA1" w14:textId="77777777">
        <w:trPr>
          <w:trHeight w:val="170"/>
        </w:trPr>
        <w:tc>
          <w:tcPr>
            <w:tcW w:w="1135" w:type="dxa"/>
          </w:tcPr>
          <w:p w14:paraId="6A707242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</w:tcPr>
          <w:p w14:paraId="76DC40FD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B62324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260" w:type="dxa"/>
          </w:tcPr>
          <w:p w14:paraId="386F1863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B7FE9" w14:paraId="7F0BEE7E" w14:textId="77777777">
        <w:tc>
          <w:tcPr>
            <w:tcW w:w="1135" w:type="dxa"/>
          </w:tcPr>
          <w:p w14:paraId="486046F6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7F7F7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>Oggetto:</w:t>
            </w:r>
          </w:p>
        </w:tc>
        <w:tc>
          <w:tcPr>
            <w:tcW w:w="9087" w:type="dxa"/>
            <w:gridSpan w:val="3"/>
          </w:tcPr>
          <w:p w14:paraId="308F285B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rofeo dei Territori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BEACH VOLLEY    </w:t>
            </w:r>
          </w:p>
        </w:tc>
      </w:tr>
      <w:tr w:rsidR="008B7FE9" w14:paraId="2CB03756" w14:textId="77777777">
        <w:trPr>
          <w:trHeight w:val="170"/>
        </w:trPr>
        <w:tc>
          <w:tcPr>
            <w:tcW w:w="1135" w:type="dxa"/>
          </w:tcPr>
          <w:p w14:paraId="07C943E6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87" w:type="dxa"/>
            <w:gridSpan w:val="3"/>
          </w:tcPr>
          <w:p w14:paraId="4F3E863A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F47B707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Come stabilito dalla Consulta Regionale del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03</w:t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2022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si disputerà il </w:t>
      </w:r>
      <w:r>
        <w:rPr>
          <w:rFonts w:ascii="Calibri" w:eastAsia="Calibri" w:hAnsi="Calibri" w:cs="Calibri"/>
          <w:b/>
          <w:sz w:val="24"/>
          <w:szCs w:val="24"/>
        </w:rPr>
        <w:t>18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e 1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giugno p.v. a Cesenatico (FC)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Trofeo dei Territori 202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di BEACH VOLLEY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Maschile e Femminile. </w:t>
      </w:r>
    </w:p>
    <w:p w14:paraId="7D45911C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Queste le norme organizzative della manifestazione:</w:t>
      </w:r>
    </w:p>
    <w:p w14:paraId="70DCCBE4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0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B7FE9" w14:paraId="0D4923A0" w14:textId="77777777">
        <w:tc>
          <w:tcPr>
            <w:tcW w:w="10206" w:type="dxa"/>
            <w:shd w:val="clear" w:color="auto" w:fill="DBEEF3"/>
          </w:tcPr>
          <w:p w14:paraId="6186D93F" w14:textId="77777777" w:rsidR="008B7FE9" w:rsidRDefault="00253ACB">
            <w:pP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  <w:t>VITTO – ALLOGGIO</w:t>
            </w:r>
          </w:p>
        </w:tc>
      </w:tr>
    </w:tbl>
    <w:p w14:paraId="49E86D84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Alloggio delle squadre presso EUROCAMP Viale Cristoforo Colombo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26  -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47042 Cesenatico (FC)</w:t>
      </w:r>
    </w:p>
    <w:p w14:paraId="74BE4A39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Tel. 0547 673 555 – 0547 673 666 – Web: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www.eurocamp.it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 - 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Email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info@eurocamp.it</w:t>
        </w:r>
      </w:hyperlink>
    </w:p>
    <w:p w14:paraId="433274C7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Convenzioni con ARCADIA VIAGGI per eventuali genitori ed accompagnatori interessati</w:t>
      </w:r>
    </w:p>
    <w:p w14:paraId="01B6CABE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Tel.  0547 83090.</w:t>
      </w:r>
    </w:p>
    <w:p w14:paraId="5C8C8355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1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B7FE9" w14:paraId="67E964AA" w14:textId="77777777">
        <w:trPr>
          <w:trHeight w:val="300"/>
        </w:trPr>
        <w:tc>
          <w:tcPr>
            <w:tcW w:w="10206" w:type="dxa"/>
            <w:shd w:val="clear" w:color="auto" w:fill="DBEEF3"/>
          </w:tcPr>
          <w:p w14:paraId="15974972" w14:textId="77777777" w:rsidR="008B7FE9" w:rsidRDefault="00253ACB">
            <w:pP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  <w:t>PROGRAMMA</w:t>
            </w:r>
          </w:p>
        </w:tc>
      </w:tr>
    </w:tbl>
    <w:p w14:paraId="7FC7CE2E" w14:textId="77777777" w:rsidR="008B7FE9" w:rsidRDefault="008B7FE9">
      <w:pPr>
        <w:rPr>
          <w:rFonts w:ascii="Calibri" w:eastAsia="Calibri" w:hAnsi="Calibri" w:cs="Calibri"/>
          <w:b/>
          <w:color w:val="C00000"/>
          <w:sz w:val="10"/>
          <w:szCs w:val="10"/>
        </w:rPr>
      </w:pPr>
    </w:p>
    <w:tbl>
      <w:tblPr>
        <w:tblStyle w:val="a2"/>
        <w:tblW w:w="63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978"/>
      </w:tblGrid>
      <w:tr w:rsidR="008B7FE9" w14:paraId="41A641E2" w14:textId="77777777">
        <w:tc>
          <w:tcPr>
            <w:tcW w:w="2410" w:type="dxa"/>
            <w:shd w:val="clear" w:color="auto" w:fill="F2F2F2"/>
            <w:vAlign w:val="center"/>
          </w:tcPr>
          <w:p w14:paraId="2F3DC7A7" w14:textId="77777777" w:rsidR="008B7FE9" w:rsidRDefault="00253AC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3978" w:type="dxa"/>
            <w:shd w:val="clear" w:color="auto" w:fill="FFCC66"/>
            <w:vAlign w:val="center"/>
          </w:tcPr>
          <w:p w14:paraId="70211EC4" w14:textId="77777777" w:rsidR="008B7FE9" w:rsidRDefault="00253AC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BEACH</w:t>
            </w:r>
          </w:p>
        </w:tc>
      </w:tr>
      <w:tr w:rsidR="008B7FE9" w14:paraId="7E5B1D19" w14:textId="77777777">
        <w:tc>
          <w:tcPr>
            <w:tcW w:w="2410" w:type="dxa"/>
          </w:tcPr>
          <w:p w14:paraId="223A5E89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78" w:type="dxa"/>
          </w:tcPr>
          <w:p w14:paraId="344962AC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7FE9" w14:paraId="790A2333" w14:textId="77777777">
        <w:tc>
          <w:tcPr>
            <w:tcW w:w="2410" w:type="dxa"/>
          </w:tcPr>
          <w:p w14:paraId="08784644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sabato 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giugno 20</w:t>
            </w: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3978" w:type="dxa"/>
          </w:tcPr>
          <w:p w14:paraId="092C4DB0" w14:textId="77777777" w:rsidR="008B7FE9" w:rsidRDefault="00253A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ind w:left="357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Arrivo presso Eurocamp</w:t>
            </w:r>
          </w:p>
          <w:p w14:paraId="03AD0825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(entro le ore 1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:00)</w:t>
            </w:r>
          </w:p>
          <w:p w14:paraId="201E378E" w14:textId="77777777" w:rsidR="008B7FE9" w:rsidRDefault="00253A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Ore 1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,30 riunione tecnica </w:t>
            </w:r>
          </w:p>
          <w:p w14:paraId="4245FA55" w14:textId="77777777" w:rsidR="008B7FE9" w:rsidRDefault="00253A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ind w:left="357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Dalle ore 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 xml:space="preserve">0 alle </w:t>
            </w: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  <w:color w:val="000000"/>
              </w:rPr>
              <w:t>,00 Gare</w:t>
            </w:r>
          </w:p>
          <w:p w14:paraId="11A16E1E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7FE9" w14:paraId="12880656" w14:textId="77777777">
        <w:tc>
          <w:tcPr>
            <w:tcW w:w="2410" w:type="dxa"/>
            <w:tcBorders>
              <w:bottom w:val="single" w:sz="4" w:space="0" w:color="000000"/>
            </w:tcBorders>
          </w:tcPr>
          <w:p w14:paraId="14F56579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domenica 1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 xml:space="preserve"> giugno 20</w:t>
            </w: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3978" w:type="dxa"/>
            <w:tcBorders>
              <w:bottom w:val="single" w:sz="4" w:space="0" w:color="000000"/>
            </w:tcBorders>
          </w:tcPr>
          <w:p w14:paraId="254295DF" w14:textId="77777777" w:rsidR="008B7FE9" w:rsidRDefault="00253A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Ore 0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0 Fase Finale</w:t>
            </w:r>
          </w:p>
          <w:p w14:paraId="067C475C" w14:textId="77777777" w:rsidR="008B7FE9" w:rsidRDefault="00253A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Ore 14,00 Finali</w:t>
            </w:r>
          </w:p>
          <w:p w14:paraId="68CA4280" w14:textId="77777777" w:rsidR="008B7FE9" w:rsidRDefault="00253A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Ore 17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>00 Premiazioni</w:t>
            </w:r>
          </w:p>
          <w:p w14:paraId="32661D8A" w14:textId="77777777" w:rsidR="008B7FE9" w:rsidRDefault="008B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6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767C47F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rPr>
          <w:color w:val="000000"/>
          <w:sz w:val="14"/>
          <w:szCs w:val="14"/>
        </w:rPr>
      </w:pPr>
    </w:p>
    <w:tbl>
      <w:tblPr>
        <w:tblStyle w:val="a3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B7FE9" w14:paraId="54FE9BAB" w14:textId="77777777">
        <w:tc>
          <w:tcPr>
            <w:tcW w:w="10206" w:type="dxa"/>
            <w:shd w:val="clear" w:color="auto" w:fill="DBEEF3"/>
          </w:tcPr>
          <w:p w14:paraId="32E9F8E8" w14:textId="77777777" w:rsidR="008B7FE9" w:rsidRDefault="00253AC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  <w:t>DELEGAZIONI</w:t>
            </w:r>
          </w:p>
        </w:tc>
      </w:tr>
    </w:tbl>
    <w:p w14:paraId="46A6E296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Ogni delegazione territoriale BEACH VOLLEY, è formata da una squadra Maschile e da una squadra Femminile,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composta da due coppie (4 atlete/i) e da 1 tecnico (che abbia la qualifica di maestro od allenatore di Beach Volley) più 1 dirigente capo delegazione.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Pertanto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ogni delegazione Territoriale sarà composta al massimo da 13 persone. Come per l’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indoor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gli arbitri saranno designati dalla CRUG tra gli arbitri già in ruolo beach. </w:t>
      </w:r>
    </w:p>
    <w:p w14:paraId="0B4F6AD0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Età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atleti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atlete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nati dal 01-01-200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ed anni seguenti.</w:t>
      </w:r>
    </w:p>
    <w:p w14:paraId="00C16AA2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4"/>
        <w:tblW w:w="102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2"/>
      </w:tblGrid>
      <w:tr w:rsidR="008B7FE9" w14:paraId="6DF911BB" w14:textId="77777777">
        <w:tc>
          <w:tcPr>
            <w:tcW w:w="10232" w:type="dxa"/>
            <w:shd w:val="clear" w:color="auto" w:fill="DBEEF3"/>
          </w:tcPr>
          <w:p w14:paraId="17247DC1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CAPO DELEGAZIONE</w:t>
            </w:r>
          </w:p>
        </w:tc>
      </w:tr>
    </w:tbl>
    <w:p w14:paraId="072A1641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Ogni Comitato Territoriale dovrà comunicare, sempre entro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il </w:t>
      </w:r>
      <w:r>
        <w:rPr>
          <w:rFonts w:ascii="Calibri" w:eastAsia="Calibri" w:hAnsi="Calibri" w:cs="Calibri"/>
          <w:b/>
          <w:sz w:val="24"/>
          <w:szCs w:val="24"/>
        </w:rPr>
        <w:t>30 maggio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il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Capo Delegazione del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(comunicando anche numero di Cellulare ed e-mail) al quale il CRER farà riferimento per qualsiasi notizia, comunicazioni urgenti si rendessero necessari</w:t>
      </w:r>
      <w:r>
        <w:rPr>
          <w:rFonts w:ascii="Calibri" w:eastAsia="Calibri" w:hAnsi="Calibri" w:cs="Calibri"/>
          <w:color w:val="000000"/>
          <w:sz w:val="24"/>
          <w:szCs w:val="24"/>
        </w:rPr>
        <w:t>e, sia dal punto di vista tecnico che per quanto riguarda la logistica ed i rapporti con Eurocamp.</w:t>
      </w:r>
    </w:p>
    <w:p w14:paraId="74A47947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5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B7FE9" w14:paraId="3B850237" w14:textId="77777777">
        <w:tc>
          <w:tcPr>
            <w:tcW w:w="10206" w:type="dxa"/>
            <w:shd w:val="clear" w:color="auto" w:fill="DBEEF3"/>
          </w:tcPr>
          <w:p w14:paraId="64CD8570" w14:textId="77777777" w:rsidR="008B7FE9" w:rsidRDefault="00253ACB">
            <w:pP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  <w:t xml:space="preserve">PALLONI DA GIOCO – 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8"/>
                <w:szCs w:val="28"/>
              </w:rPr>
              <w:t>BEACH VOLLEY</w:t>
            </w:r>
            <w: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  <w:t>: MIKASA VLS300</w:t>
            </w:r>
          </w:p>
        </w:tc>
      </w:tr>
    </w:tbl>
    <w:p w14:paraId="78B2BA5D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gare si disputeranno con palloni forniti dal Crer, mentre ogni rappresentativa dovrà portare con </w:t>
      </w:r>
      <w:r>
        <w:rPr>
          <w:rFonts w:ascii="Calibri" w:eastAsia="Calibri" w:hAnsi="Calibri" w:cs="Calibri"/>
          <w:sz w:val="24"/>
          <w:szCs w:val="24"/>
        </w:rPr>
        <w:t>sé 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palloni necessari per il riscaldamento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-gara.</w:t>
      </w:r>
    </w:p>
    <w:p w14:paraId="7BA47F70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6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B7FE9" w14:paraId="2562352F" w14:textId="77777777">
        <w:tc>
          <w:tcPr>
            <w:tcW w:w="10206" w:type="dxa"/>
            <w:shd w:val="clear" w:color="auto" w:fill="DBEEF3"/>
          </w:tcPr>
          <w:p w14:paraId="70B9DD0D" w14:textId="77777777" w:rsidR="008B7FE9" w:rsidRDefault="00253ACB">
            <w:pP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  <w:szCs w:val="28"/>
              </w:rPr>
              <w:t>MAGLIE DA GIOCO</w:t>
            </w:r>
          </w:p>
        </w:tc>
      </w:tr>
    </w:tbl>
    <w:p w14:paraId="439F107C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Verranno fornit</w:t>
      </w:r>
      <w:r>
        <w:rPr>
          <w:rFonts w:ascii="Calibri" w:eastAsia="Calibri" w:hAnsi="Calibri" w:cs="Calibri"/>
          <w:sz w:val="24"/>
          <w:szCs w:val="24"/>
          <w:highlight w:val="whit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una canotte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e/o top di gara per il </w:t>
      </w:r>
      <w:r>
        <w:rPr>
          <w:rFonts w:ascii="Calibri" w:eastAsia="Calibri" w:hAnsi="Calibri" w:cs="Calibri"/>
          <w:i/>
          <w:color w:val="000000"/>
          <w:sz w:val="24"/>
          <w:szCs w:val="24"/>
          <w:highlight w:val="white"/>
        </w:rPr>
        <w:t>Beach Volley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. </w:t>
      </w:r>
    </w:p>
    <w:p w14:paraId="484838AB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15B2C6E0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Entro 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z w:val="24"/>
          <w:szCs w:val="24"/>
        </w:rPr>
        <w:t>08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giugno 202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ogni CT dovrà comunicare al CRER (tramite l’allegata scheda) i nominativi degli atleti, atlete, tecnici che formeranno le delegazioni, nonché l’orario di arrivo a Cesenatico delle </w:t>
      </w:r>
      <w:r>
        <w:rPr>
          <w:rFonts w:ascii="Calibri" w:eastAsia="Calibri" w:hAnsi="Calibri" w:cs="Calibri"/>
          <w:color w:val="000000"/>
          <w:sz w:val="24"/>
          <w:szCs w:val="24"/>
        </w:rPr>
        <w:t>rappresentative.</w:t>
      </w:r>
    </w:p>
    <w:p w14:paraId="06842F2F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Cordiali saluti</w:t>
      </w:r>
      <w:r>
        <w:rPr>
          <w:rFonts w:ascii="Calibri" w:eastAsia="Calibri" w:hAnsi="Calibri" w:cs="Calibri"/>
          <w:color w:val="000000"/>
        </w:rPr>
        <w:t>.</w:t>
      </w:r>
    </w:p>
    <w:p w14:paraId="1812CD35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ind w:left="4536"/>
        <w:rPr>
          <w:color w:val="000000"/>
        </w:rPr>
      </w:pPr>
    </w:p>
    <w:p w14:paraId="24572766" w14:textId="77777777" w:rsidR="008B7FE9" w:rsidRDefault="00253ACB">
      <w:pPr>
        <w:tabs>
          <w:tab w:val="center" w:pos="4819"/>
          <w:tab w:val="right" w:pos="9638"/>
        </w:tabs>
        <w:spacing w:before="60"/>
        <w:ind w:left="4536"/>
        <w:rPr>
          <w:color w:val="000000"/>
        </w:rPr>
      </w:pPr>
      <w:r>
        <w:rPr>
          <w:noProof/>
        </w:rPr>
        <w:drawing>
          <wp:inline distT="0" distB="0" distL="0" distR="0" wp14:anchorId="34DC28B2" wp14:editId="7D1204D5">
            <wp:extent cx="1631271" cy="1074490"/>
            <wp:effectExtent l="0" t="0" r="0" b="0"/>
            <wp:docPr id="8" name="image2.jpg" descr="timbrofirmabr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imbrofirmabru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271" cy="1074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F2FEC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rPr>
          <w:rFonts w:ascii="Calibri" w:eastAsia="Calibri" w:hAnsi="Calibri" w:cs="Calibri"/>
          <w:color w:val="000000"/>
        </w:rPr>
      </w:pPr>
    </w:p>
    <w:p w14:paraId="162E4F99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rPr>
          <w:rFonts w:ascii="Calibri" w:eastAsia="Calibri" w:hAnsi="Calibri" w:cs="Calibri"/>
          <w:color w:val="000000"/>
        </w:rPr>
      </w:pPr>
    </w:p>
    <w:p w14:paraId="09B0526A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Allegati: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14:paraId="4C5657F7" w14:textId="77777777" w:rsidR="008B7FE9" w:rsidRDefault="00253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ind w:left="851" w:hanging="1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Regolamento Beach</w:t>
      </w:r>
    </w:p>
    <w:p w14:paraId="2779860F" w14:textId="77777777" w:rsidR="008B7FE9" w:rsidRDefault="00253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ind w:left="851" w:hanging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Elenco atleti/e beach volley</w:t>
      </w:r>
    </w:p>
    <w:p w14:paraId="7C18B36E" w14:textId="77777777" w:rsidR="008B7FE9" w:rsidRDefault="00253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ind w:left="851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Ranking BV</w:t>
      </w:r>
    </w:p>
    <w:p w14:paraId="5AA875D3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ind w:left="1071"/>
        <w:rPr>
          <w:rFonts w:ascii="Calibri" w:eastAsia="Calibri" w:hAnsi="Calibri" w:cs="Calibri"/>
        </w:rPr>
      </w:pPr>
    </w:p>
    <w:p w14:paraId="0BBD0B07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rPr>
          <w:rFonts w:ascii="Calibri" w:eastAsia="Calibri" w:hAnsi="Calibri" w:cs="Calibri"/>
          <w:b/>
        </w:rPr>
      </w:pPr>
    </w:p>
    <w:p w14:paraId="6E5CCA2E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rPr>
          <w:rFonts w:ascii="Calibri" w:eastAsia="Calibri" w:hAnsi="Calibri" w:cs="Calibri"/>
          <w:b/>
        </w:rPr>
      </w:pPr>
    </w:p>
    <w:p w14:paraId="78C54137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rPr>
          <w:rFonts w:ascii="Calibri" w:eastAsia="Calibri" w:hAnsi="Calibri" w:cs="Calibri"/>
          <w:b/>
        </w:rPr>
      </w:pPr>
    </w:p>
    <w:p w14:paraId="4263DA95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rPr>
          <w:rFonts w:ascii="Calibri" w:eastAsia="Calibri" w:hAnsi="Calibri" w:cs="Calibri"/>
          <w:b/>
        </w:rPr>
      </w:pPr>
    </w:p>
    <w:p w14:paraId="0BC56CDC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rPr>
          <w:rFonts w:ascii="Calibri" w:eastAsia="Calibri" w:hAnsi="Calibri" w:cs="Calibri"/>
          <w:b/>
        </w:rPr>
      </w:pPr>
    </w:p>
    <w:p w14:paraId="2FEDE886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rPr>
          <w:rFonts w:ascii="Calibri" w:eastAsia="Calibri" w:hAnsi="Calibri" w:cs="Calibri"/>
          <w:b/>
        </w:rPr>
      </w:pPr>
    </w:p>
    <w:p w14:paraId="54FE23C9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before="60"/>
        <w:rPr>
          <w:rFonts w:ascii="Calibri" w:eastAsia="Calibri" w:hAnsi="Calibri" w:cs="Calibri"/>
          <w:b/>
        </w:rPr>
      </w:pPr>
    </w:p>
    <w:tbl>
      <w:tblPr>
        <w:tblStyle w:val="a7"/>
        <w:tblW w:w="10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62"/>
      </w:tblGrid>
      <w:tr w:rsidR="008B7FE9" w14:paraId="552523A2" w14:textId="77777777">
        <w:trPr>
          <w:jc w:val="center"/>
        </w:trPr>
        <w:tc>
          <w:tcPr>
            <w:tcW w:w="10162" w:type="dxa"/>
            <w:shd w:val="clear" w:color="auto" w:fill="FFCC66"/>
          </w:tcPr>
          <w:p w14:paraId="34AFBE52" w14:textId="77777777" w:rsidR="008B7FE9" w:rsidRDefault="00253ACB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REGOLAMENTO </w:t>
            </w: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BEACH VOLLEY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MASCHILE E FEMMINILE</w:t>
            </w:r>
          </w:p>
        </w:tc>
      </w:tr>
    </w:tbl>
    <w:p w14:paraId="0CD4E182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Comitato Regionale e la Commissione Regionale Beach Volley confermano anche per questa stagione, il Trofeo dei Territori di Beach Volley 202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DDC0208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C46C386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Ogni Comitato Territoriale è invitato a portare a Cesenatico due rappresentative territoriali maschili (2+2 r</w:t>
      </w:r>
      <w:r>
        <w:rPr>
          <w:rFonts w:ascii="Calibri" w:eastAsia="Calibri" w:hAnsi="Calibri" w:cs="Calibri"/>
          <w:color w:val="000000"/>
          <w:sz w:val="24"/>
          <w:szCs w:val="24"/>
        </w:rPr>
        <w:t>agazzi) e due rappresentative territoriali femminili (2+2 ragazze), entrambe Under 17 (nati/e negli anni 200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 seguenti), che disputeranno un torneo di Beach Volley alla presenza dei selezionatori regionali. Ogni rappresentativa territoriale dovrà essere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accompagnata da almeno due tecnici (maestro od allenatore regolarmente tesserati) territoriali Beach Volley. </w:t>
      </w:r>
    </w:p>
    <w:p w14:paraId="21C7C49F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7CED28B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 caso di vuoti di organico per rinuncia di un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CT,  </w:t>
      </w:r>
      <w:r>
        <w:rPr>
          <w:rFonts w:ascii="Calibri" w:eastAsia="Calibri" w:hAnsi="Calibri" w:cs="Calibri"/>
          <w:b/>
          <w:sz w:val="24"/>
          <w:szCs w:val="24"/>
        </w:rPr>
        <w:t>verrà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ammess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al torneo una terza squadra dei territori con il miglior ranking della stagion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 precedente fino al raggiungimento delle 16 squadre.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Entro il </w:t>
      </w:r>
      <w:r>
        <w:rPr>
          <w:rFonts w:ascii="Calibri" w:eastAsia="Calibri" w:hAnsi="Calibri" w:cs="Calibri"/>
          <w:b/>
          <w:sz w:val="24"/>
          <w:szCs w:val="24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giugno 202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 Commissione Beach Volley comunicherà le squadre partecipanti in base alle indicazioni di partecipazione che i singoli CT dovranno far pervenire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entro e non oltre il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08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giugno 202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sdt>
      <w:sdtPr>
        <w:tag w:val="goog_rdk_0"/>
        <w:id w:val="-1050213114"/>
      </w:sdtPr>
      <w:sdtEndPr/>
      <w:sdtContent>
        <w:p w14:paraId="246FDC9D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120"/>
            <w:jc w:val="both"/>
            <w:rPr>
              <w:rFonts w:ascii="Calibri" w:eastAsia="Calibri" w:hAnsi="Calibri" w:cs="Calibri"/>
              <w:b/>
              <w:color w:val="000000"/>
              <w:sz w:val="24"/>
              <w:szCs w:val="24"/>
              <w:u w:val="single"/>
            </w:rPr>
          </w:pPr>
          <w:r>
            <w:rPr>
              <w:rFonts w:ascii="Calibri" w:eastAsia="Calibri" w:hAnsi="Calibri" w:cs="Calibri"/>
              <w:b/>
              <w:color w:val="000000"/>
              <w:sz w:val="24"/>
              <w:szCs w:val="24"/>
              <w:u w:val="single"/>
            </w:rPr>
            <w:t>Note:</w:t>
          </w:r>
        </w:p>
      </w:sdtContent>
    </w:sdt>
    <w:p w14:paraId="726F3CC3" w14:textId="77777777" w:rsidR="008B7FE9" w:rsidRDefault="00253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palloni da gioco verranno messi a disposizione dal Crer.</w:t>
      </w:r>
    </w:p>
    <w:p w14:paraId="307AFADA" w14:textId="77777777" w:rsidR="008B7FE9" w:rsidRDefault="00253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Crer fornirà anche Canotte e/o Top per gli atleti/e.</w:t>
      </w:r>
    </w:p>
    <w:p w14:paraId="78F65A54" w14:textId="77777777" w:rsidR="008B7FE9" w:rsidRDefault="00253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gare si disputeranno nelle giornate di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Sabato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 Domenica.</w:t>
      </w:r>
    </w:p>
    <w:p w14:paraId="1DF44041" w14:textId="77777777" w:rsidR="008B7FE9" w:rsidRDefault="00253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campi da gioco sono nelle immediate adiacenze dell’Euroc</w:t>
      </w:r>
      <w:r>
        <w:rPr>
          <w:rFonts w:ascii="Calibri" w:eastAsia="Calibri" w:hAnsi="Calibri" w:cs="Calibri"/>
          <w:color w:val="000000"/>
          <w:sz w:val="24"/>
          <w:szCs w:val="24"/>
        </w:rPr>
        <w:t>amp/Al Centro di Cesenatico.</w:t>
      </w:r>
    </w:p>
    <w:p w14:paraId="3E51BB48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/>
        <w:jc w:val="both"/>
        <w:rPr>
          <w:rFonts w:ascii="Calibri" w:eastAsia="Calibri" w:hAnsi="Calibri" w:cs="Calibri"/>
          <w:b/>
          <w:i/>
          <w:color w:val="0000FF"/>
          <w:sz w:val="28"/>
          <w:szCs w:val="28"/>
        </w:rPr>
      </w:pPr>
      <w:r>
        <w:rPr>
          <w:rFonts w:ascii="Calibri" w:eastAsia="Calibri" w:hAnsi="Calibri" w:cs="Calibri"/>
          <w:b/>
          <w:color w:val="0000FF"/>
          <w:sz w:val="28"/>
          <w:szCs w:val="28"/>
        </w:rPr>
        <w:t xml:space="preserve">REGOLAMENTO </w:t>
      </w:r>
      <w:r>
        <w:rPr>
          <w:rFonts w:ascii="Calibri" w:eastAsia="Calibri" w:hAnsi="Calibri" w:cs="Calibri"/>
          <w:b/>
          <w:i/>
          <w:color w:val="0000FF"/>
          <w:sz w:val="28"/>
          <w:szCs w:val="28"/>
        </w:rPr>
        <w:t>BEACH VOLLEY</w:t>
      </w:r>
    </w:p>
    <w:p w14:paraId="608A7F70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Categoria Tornei:</w:t>
      </w:r>
    </w:p>
    <w:p w14:paraId="3C47D410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Beach Volley, maschile e femminile, 2x2, riservato ad atlete/i nati dal 01 gennaio 200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ed anni seguenti.</w:t>
      </w:r>
    </w:p>
    <w:p w14:paraId="2A9F44A1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Partecipanti:</w:t>
      </w:r>
    </w:p>
    <w:p w14:paraId="3B188DA9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Ogni Territorio partecipa con un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TEAM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formato da due coppie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, per un totale di quattro atleti.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7FF5693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Non sono previste riserve; se un’atleta s’infortuna,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 squadra procede con una sola coppia che disputerà il primo incontro, perderà a tavolino il secondo; se ha vinto il primo incontro, giocherà il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Golden Set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 l’altro atleta in coppia con uno della coppia integra. </w:t>
      </w:r>
    </w:p>
    <w:p w14:paraId="59A9187F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 caso di ulteriore infortunio, il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termina il suo percorso. </w:t>
      </w:r>
    </w:p>
    <w:p w14:paraId="471DAAD6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EAM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sono inseriti in due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Gironi 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ciascuno composto da quattro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secondo il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Ranking</w:t>
      </w:r>
      <w:r>
        <w:rPr>
          <w:rFonts w:ascii="Calibri" w:eastAsia="Calibri" w:hAnsi="Calibri" w:cs="Calibri"/>
          <w:color w:val="000000"/>
          <w:sz w:val="24"/>
          <w:szCs w:val="24"/>
        </w:rPr>
        <w:t>, con il metodo del “serpentone”.</w:t>
      </w:r>
    </w:p>
    <w:p w14:paraId="582FA065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6291590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Gare:</w:t>
      </w:r>
    </w:p>
    <w:p w14:paraId="612D0B1B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Ogni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disputerà due incontri, uno per coppia.</w:t>
      </w:r>
    </w:p>
    <w:p w14:paraId="180FE3D3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Coppia A di un Territorio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A) contro Coppia B dell’altro Territorio; a seguire Coppia B di un Territorio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B) contro Coppia A dell’altro. In caso di parità, per assegnare la vittoria nella sfida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TEAM, si disputerà il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Golden Set</w:t>
      </w:r>
      <w:r>
        <w:rPr>
          <w:rFonts w:ascii="Calibri" w:eastAsia="Calibri" w:hAnsi="Calibri" w:cs="Calibri"/>
          <w:color w:val="000000"/>
          <w:sz w:val="24"/>
          <w:szCs w:val="24"/>
        </w:rPr>
        <w:t>; obbligatoriame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nte con i giocatori delle coppie mescolati. </w:t>
      </w:r>
    </w:p>
    <w:p w14:paraId="34A3E766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Nella giornata di sabato, si giocheranno incontri di due set su tre, a 15 punti (no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limit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point).</w:t>
      </w:r>
    </w:p>
    <w:p w14:paraId="0EF1146A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Nella giornata di domenica, gli incontri di finale, si giocheranno in due set su tre regolari di Beach Volley. Il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Golden Set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è sempre un unico set, a 15 punti (no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limit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point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51A8F09C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9238329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i/>
          <w:color w:val="0000FF"/>
          <w:sz w:val="28"/>
          <w:szCs w:val="28"/>
        </w:rPr>
      </w:pPr>
      <w:r>
        <w:rPr>
          <w:rFonts w:ascii="Calibri" w:eastAsia="Calibri" w:hAnsi="Calibri" w:cs="Calibri"/>
          <w:b/>
          <w:color w:val="0000FF"/>
          <w:sz w:val="28"/>
          <w:szCs w:val="28"/>
        </w:rPr>
        <w:t xml:space="preserve">FORMULA DI SVOLGIMENTO </w:t>
      </w:r>
      <w:r>
        <w:rPr>
          <w:rFonts w:ascii="Calibri" w:eastAsia="Calibri" w:hAnsi="Calibri" w:cs="Calibri"/>
          <w:b/>
          <w:i/>
          <w:color w:val="0000FF"/>
          <w:sz w:val="28"/>
          <w:szCs w:val="28"/>
        </w:rPr>
        <w:t>BEACH VOLLEY</w:t>
      </w:r>
    </w:p>
    <w:p w14:paraId="426BAAB7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 ogni torneo maschile e femminile la formula è così predisposta:</w:t>
      </w:r>
    </w:p>
    <w:p w14:paraId="3780FAC2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A20BADE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PRIMA FASE – GIRONI A e B con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MODIFIED POOL PLAY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</w:p>
    <w:p w14:paraId="04ADC10D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TEAM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saranno accoppiati secondo il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Ranking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del Girone</w:t>
      </w:r>
    </w:p>
    <w:p w14:paraId="18D3C081" w14:textId="77777777" w:rsidR="008B7FE9" w:rsidRDefault="0025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TEAM 1 VS TEAM 4</w:t>
      </w:r>
    </w:p>
    <w:p w14:paraId="0E8CD1DC" w14:textId="77777777" w:rsidR="008B7FE9" w:rsidRDefault="00253A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TEAM 2 VS </w:t>
      </w:r>
      <w:r>
        <w:rPr>
          <w:rFonts w:ascii="Calibri" w:eastAsia="Calibri" w:hAnsi="Calibri" w:cs="Calibri"/>
          <w:b/>
          <w:i/>
          <w:sz w:val="24"/>
          <w:szCs w:val="24"/>
        </w:rPr>
        <w:t>TEAM 3</w:t>
      </w:r>
    </w:p>
    <w:p w14:paraId="4B5B92DA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31D9C4D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Successivamente:</w:t>
      </w:r>
    </w:p>
    <w:p w14:paraId="7201E70C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E09B696" w14:textId="77777777" w:rsidR="008B7FE9" w:rsidRDefault="00253A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VINCENTE A VS VINCENTE B</w:t>
      </w:r>
    </w:p>
    <w:p w14:paraId="65AE82D0" w14:textId="77777777" w:rsidR="008B7FE9" w:rsidRDefault="00253A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PERDENTE A VS PERDENTE B</w:t>
      </w:r>
    </w:p>
    <w:p w14:paraId="72DD5C19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123128F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Dunque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si otterrà, per ogni Girone, una classifica dei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dal 1° al 4° posto.</w:t>
      </w:r>
    </w:p>
    <w:p w14:paraId="298BCBF2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31BCE24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Questa la composizione dei gironi, su base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Ranking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0CC02302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20BB4CE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MASCHILE</w:t>
      </w:r>
    </w:p>
    <w:tbl>
      <w:tblPr>
        <w:tblStyle w:val="a8"/>
        <w:tblW w:w="103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0"/>
        <w:gridCol w:w="4070"/>
        <w:gridCol w:w="4068"/>
      </w:tblGrid>
      <w:tr w:rsidR="008B7FE9" w14:paraId="4EFFE058" w14:textId="77777777">
        <w:tc>
          <w:tcPr>
            <w:tcW w:w="2170" w:type="dxa"/>
            <w:shd w:val="clear" w:color="auto" w:fill="C6D9F1"/>
          </w:tcPr>
          <w:p w14:paraId="56241BB3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GIRONI</w:t>
            </w:r>
          </w:p>
        </w:tc>
        <w:tc>
          <w:tcPr>
            <w:tcW w:w="4070" w:type="dxa"/>
            <w:shd w:val="clear" w:color="auto" w:fill="C6D9F1"/>
          </w:tcPr>
          <w:p w14:paraId="42478C33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C9DAF8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C9DAF8"/>
              </w:rPr>
              <w:t>A</w:t>
            </w:r>
          </w:p>
        </w:tc>
        <w:tc>
          <w:tcPr>
            <w:tcW w:w="4068" w:type="dxa"/>
            <w:shd w:val="clear" w:color="auto" w:fill="C6D9F1"/>
          </w:tcPr>
          <w:p w14:paraId="4DDA6920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C9DAF8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C9DAF8"/>
              </w:rPr>
              <w:t>B</w:t>
            </w:r>
          </w:p>
        </w:tc>
      </w:tr>
      <w:tr w:rsidR="008B7FE9" w14:paraId="4B742299" w14:textId="77777777">
        <w:tc>
          <w:tcPr>
            <w:tcW w:w="2170" w:type="dxa"/>
          </w:tcPr>
          <w:p w14:paraId="494E6324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14:paraId="5F3E2761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ROMAGNA UNO (1)</w:t>
            </w:r>
          </w:p>
        </w:tc>
        <w:tc>
          <w:tcPr>
            <w:tcW w:w="4068" w:type="dxa"/>
          </w:tcPr>
          <w:p w14:paraId="6E79A321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 (2)</w:t>
            </w:r>
          </w:p>
        </w:tc>
      </w:tr>
      <w:tr w:rsidR="008B7FE9" w14:paraId="095EEE70" w14:textId="77777777">
        <w:tc>
          <w:tcPr>
            <w:tcW w:w="2170" w:type="dxa"/>
          </w:tcPr>
          <w:p w14:paraId="416019EE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14:paraId="1ECF8AD7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PARMA (4)</w:t>
            </w:r>
          </w:p>
        </w:tc>
        <w:tc>
          <w:tcPr>
            <w:tcW w:w="4068" w:type="dxa"/>
          </w:tcPr>
          <w:p w14:paraId="1B0E299B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 (3)</w:t>
            </w:r>
          </w:p>
        </w:tc>
      </w:tr>
      <w:tr w:rsidR="008B7FE9" w14:paraId="1103B2F5" w14:textId="77777777">
        <w:tc>
          <w:tcPr>
            <w:tcW w:w="2170" w:type="dxa"/>
          </w:tcPr>
          <w:p w14:paraId="19EDEAF9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14:paraId="575C1358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 (5)</w:t>
            </w:r>
          </w:p>
        </w:tc>
        <w:tc>
          <w:tcPr>
            <w:tcW w:w="4068" w:type="dxa"/>
          </w:tcPr>
          <w:p w14:paraId="025EFC5A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 (6)</w:t>
            </w:r>
          </w:p>
        </w:tc>
      </w:tr>
      <w:tr w:rsidR="008B7FE9" w14:paraId="4FC024AB" w14:textId="77777777">
        <w:tc>
          <w:tcPr>
            <w:tcW w:w="2170" w:type="dxa"/>
          </w:tcPr>
          <w:p w14:paraId="55F52591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14:paraId="38AEFDDF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FERRARA (8)</w:t>
            </w:r>
          </w:p>
        </w:tc>
        <w:tc>
          <w:tcPr>
            <w:tcW w:w="4068" w:type="dxa"/>
          </w:tcPr>
          <w:p w14:paraId="2C4E37D1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 (7)</w:t>
            </w:r>
          </w:p>
        </w:tc>
      </w:tr>
    </w:tbl>
    <w:p w14:paraId="194B8280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DA1BD4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FEMMINILE</w:t>
      </w:r>
    </w:p>
    <w:tbl>
      <w:tblPr>
        <w:tblStyle w:val="a9"/>
        <w:tblW w:w="103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0"/>
        <w:gridCol w:w="4070"/>
        <w:gridCol w:w="4068"/>
      </w:tblGrid>
      <w:tr w:rsidR="008B7FE9" w14:paraId="745CD959" w14:textId="77777777">
        <w:tc>
          <w:tcPr>
            <w:tcW w:w="2170" w:type="dxa"/>
            <w:shd w:val="clear" w:color="auto" w:fill="F2DCDB"/>
          </w:tcPr>
          <w:p w14:paraId="4A6A57C0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GIRONI</w:t>
            </w:r>
          </w:p>
        </w:tc>
        <w:tc>
          <w:tcPr>
            <w:tcW w:w="4070" w:type="dxa"/>
            <w:shd w:val="clear" w:color="auto" w:fill="F2DCDB"/>
          </w:tcPr>
          <w:p w14:paraId="6CB54261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EAD1DC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AD1DC"/>
              </w:rPr>
              <w:t>A</w:t>
            </w:r>
          </w:p>
        </w:tc>
        <w:tc>
          <w:tcPr>
            <w:tcW w:w="4068" w:type="dxa"/>
            <w:shd w:val="clear" w:color="auto" w:fill="F2DCDB"/>
          </w:tcPr>
          <w:p w14:paraId="00C0828C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EAD1DC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AD1DC"/>
              </w:rPr>
              <w:t>B</w:t>
            </w:r>
          </w:p>
        </w:tc>
      </w:tr>
      <w:tr w:rsidR="008B7FE9" w14:paraId="701C0845" w14:textId="77777777">
        <w:tc>
          <w:tcPr>
            <w:tcW w:w="2170" w:type="dxa"/>
          </w:tcPr>
          <w:p w14:paraId="290B16C8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14:paraId="2975C7CE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PIACENZA(</w:t>
            </w:r>
            <w:proofErr w:type="gramEnd"/>
            <w:r>
              <w:rPr>
                <w:sz w:val="24"/>
                <w:szCs w:val="24"/>
              </w:rPr>
              <w:t>1)</w:t>
            </w:r>
          </w:p>
        </w:tc>
        <w:tc>
          <w:tcPr>
            <w:tcW w:w="4068" w:type="dxa"/>
          </w:tcPr>
          <w:p w14:paraId="267EF8D0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ROMAGNA UNO (2)</w:t>
            </w:r>
          </w:p>
        </w:tc>
      </w:tr>
      <w:tr w:rsidR="008B7FE9" w14:paraId="3252629A" w14:textId="77777777">
        <w:tc>
          <w:tcPr>
            <w:tcW w:w="2170" w:type="dxa"/>
          </w:tcPr>
          <w:p w14:paraId="7E762E8E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14:paraId="16E50895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 (4)</w:t>
            </w:r>
          </w:p>
        </w:tc>
        <w:tc>
          <w:tcPr>
            <w:tcW w:w="4068" w:type="dxa"/>
          </w:tcPr>
          <w:p w14:paraId="6B86ED81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 (3)</w:t>
            </w:r>
          </w:p>
        </w:tc>
      </w:tr>
      <w:tr w:rsidR="008B7FE9" w14:paraId="5300EA86" w14:textId="77777777">
        <w:tc>
          <w:tcPr>
            <w:tcW w:w="2170" w:type="dxa"/>
          </w:tcPr>
          <w:p w14:paraId="1D9D87C9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14:paraId="3F6EFBB1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 (5)</w:t>
            </w:r>
          </w:p>
        </w:tc>
        <w:tc>
          <w:tcPr>
            <w:tcW w:w="4068" w:type="dxa"/>
          </w:tcPr>
          <w:p w14:paraId="1FBA8EB1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 (6)</w:t>
            </w:r>
          </w:p>
        </w:tc>
      </w:tr>
      <w:tr w:rsidR="008B7FE9" w14:paraId="7A4357E4" w14:textId="77777777">
        <w:tc>
          <w:tcPr>
            <w:tcW w:w="2170" w:type="dxa"/>
          </w:tcPr>
          <w:p w14:paraId="653208CB" w14:textId="77777777" w:rsidR="008B7FE9" w:rsidRDefault="0025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14:paraId="4B884616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 (8)</w:t>
            </w:r>
          </w:p>
        </w:tc>
        <w:tc>
          <w:tcPr>
            <w:tcW w:w="4068" w:type="dxa"/>
          </w:tcPr>
          <w:p w14:paraId="45F59AE0" w14:textId="77777777" w:rsidR="008B7FE9" w:rsidRDefault="00253ACB">
            <w:pPr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 (7)</w:t>
            </w:r>
          </w:p>
        </w:tc>
      </w:tr>
    </w:tbl>
    <w:p w14:paraId="048FC1D7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A0BF9E6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SECONDA FASE - ELIMINAZIONE DIRETTA:</w:t>
      </w:r>
    </w:p>
    <w:p w14:paraId="587EA726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TEAM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classificati, nel Girone A, dal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1°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al 4° posto incontreranno nei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Quarti di Finale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TEAM </w:t>
      </w:r>
      <w:r>
        <w:rPr>
          <w:rFonts w:ascii="Calibri" w:eastAsia="Calibri" w:hAnsi="Calibri" w:cs="Calibri"/>
          <w:color w:val="000000"/>
          <w:sz w:val="24"/>
          <w:szCs w:val="24"/>
        </w:rPr>
        <w:t>classificati dal 4° al 1° posto del Girone B:</w:t>
      </w:r>
    </w:p>
    <w:p w14:paraId="0DDF384C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77F66C5" w14:textId="77777777" w:rsidR="008B7FE9" w:rsidRDefault="00253A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1°A VS 4°B</w:t>
      </w:r>
    </w:p>
    <w:p w14:paraId="7D965F04" w14:textId="77777777" w:rsidR="008B7FE9" w:rsidRDefault="00253A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2°B VS 3°A</w:t>
      </w:r>
    </w:p>
    <w:p w14:paraId="0CC8194A" w14:textId="77777777" w:rsidR="008B7FE9" w:rsidRDefault="00253A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2°A VS 3°B</w:t>
      </w:r>
    </w:p>
    <w:p w14:paraId="737ED0AB" w14:textId="77777777" w:rsidR="008B7FE9" w:rsidRDefault="00253A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1°B VS 4°A</w:t>
      </w:r>
    </w:p>
    <w:p w14:paraId="63183771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313C5B0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TEAM vincenti le prime due sfide si incontreranno 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SEMIFINALE 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gli altri due in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SEMIFINALE 2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893D066" w14:textId="77777777" w:rsidR="008B7FE9" w:rsidRDefault="008B7F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9AE9C43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Gli altri quattro TEAM disputeranno un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Girone 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dal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5°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all’8° posto, con le stesse modalità d’incroci della prima fase.</w:t>
      </w:r>
    </w:p>
    <w:p w14:paraId="3AADB3EC" w14:textId="77777777" w:rsidR="008B7FE9" w:rsidRDefault="00253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Girone 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negli accoppiamenti dei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 il Girone C, si darà priorità ad incontri fra squadre di gironi diversi; in caso di 3+1 o di 4+0, si darà priorità ad accoppiamenti non ancora eseguiti; diversamente si procederà al sorteggio. </w:t>
      </w:r>
    </w:p>
    <w:sectPr w:rsidR="008B7F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07" w:bottom="1560" w:left="907" w:header="426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F536" w14:textId="77777777" w:rsidR="00253ACB" w:rsidRDefault="00253ACB">
      <w:r>
        <w:separator/>
      </w:r>
    </w:p>
  </w:endnote>
  <w:endnote w:type="continuationSeparator" w:id="0">
    <w:p w14:paraId="583F6A95" w14:textId="77777777" w:rsidR="00253ACB" w:rsidRDefault="0025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AEF2" w14:textId="77777777" w:rsidR="008B7FE9" w:rsidRDefault="008B7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FFA1" w14:textId="77777777" w:rsidR="008B7FE9" w:rsidRDefault="008B7F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0276" w:type="dxa"/>
      <w:tblInd w:w="0" w:type="dxa"/>
      <w:tblBorders>
        <w:top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1346"/>
      <w:gridCol w:w="8930"/>
    </w:tblGrid>
    <w:tr w:rsidR="008B7FE9" w14:paraId="7A16E800" w14:textId="77777777">
      <w:trPr>
        <w:trHeight w:val="1023"/>
      </w:trPr>
      <w:tc>
        <w:tcPr>
          <w:tcW w:w="1346" w:type="dxa"/>
        </w:tcPr>
        <w:p w14:paraId="793B983B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40"/>
            <w:rPr>
              <w:color w:val="000000"/>
            </w:rPr>
          </w:pPr>
          <w:r>
            <w:rPr>
              <w:rFonts w:ascii="Corsiva" w:eastAsia="Corsiva" w:hAnsi="Corsiva" w:cs="Corsiva"/>
              <w:noProof/>
              <w:color w:val="000000"/>
              <w:sz w:val="72"/>
              <w:szCs w:val="72"/>
            </w:rPr>
            <w:drawing>
              <wp:inline distT="0" distB="0" distL="0" distR="0" wp14:anchorId="3C7125D7" wp14:editId="5BC57DC6">
                <wp:extent cx="685800" cy="476250"/>
                <wp:effectExtent l="0" t="0" r="0" b="0"/>
                <wp:docPr id="7" name="image1.jpg" descr="FipavCRERx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FipavCRERx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14:paraId="7E4BF9FA" w14:textId="77777777" w:rsidR="008B7FE9" w:rsidRDefault="008B7F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2"/>
              <w:szCs w:val="12"/>
            </w:rPr>
          </w:pPr>
        </w:p>
        <w:p w14:paraId="43C1F769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5458"/>
            </w:tabs>
            <w:jc w:val="center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FIPAV CRER - </w:t>
          </w:r>
          <w:proofErr w:type="gramStart"/>
          <w:r>
            <w:rPr>
              <w:rFonts w:ascii="Calibri" w:eastAsia="Calibri" w:hAnsi="Calibri" w:cs="Calibri"/>
              <w:b/>
              <w:color w:val="000000"/>
            </w:rPr>
            <w:t>COMITATO  REGIONALE</w:t>
          </w:r>
          <w:proofErr w:type="gramEnd"/>
          <w:r>
            <w:rPr>
              <w:rFonts w:ascii="Calibri" w:eastAsia="Calibri" w:hAnsi="Calibri" w:cs="Calibri"/>
              <w:b/>
              <w:color w:val="000000"/>
            </w:rPr>
            <w:t xml:space="preserve">  EMILIA  ROMAGNA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Via Trattati Comunitari Europei 7 – 40127 Bologna</w:t>
          </w:r>
        </w:p>
        <w:p w14:paraId="033D6046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051 631 </w:t>
          </w: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1314  -</w:t>
          </w:r>
          <w:proofErr w:type="gram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Cel. +39 331 633 </w:t>
          </w: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3214  -</w:t>
          </w:r>
          <w:proofErr w:type="gram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+39 331 635 4952  -  Partita IVA 01382321006</w:t>
          </w:r>
        </w:p>
        <w:p w14:paraId="64A30AD6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web: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www.fipavcrer.it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-  </w:t>
          </w: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Email</w:t>
          </w:r>
          <w:proofErr w:type="gram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:  </w:t>
          </w:r>
          <w:hyperlink r:id="rId3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beachvolley@fipavcrer.it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-  </w:t>
          </w:r>
          <w:hyperlink r:id="rId4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cr.emiliaromagna@pec.federvolley.it</w:t>
            </w:r>
          </w:hyperlink>
        </w:p>
        <w:p w14:paraId="5DE3906E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FF0000"/>
            </w:rPr>
          </w:pPr>
          <w:r>
            <w:rPr>
              <w:color w:val="FF0000"/>
            </w:rPr>
            <w:t xml:space="preserve">pag. </w:t>
          </w:r>
          <w:r>
            <w:rPr>
              <w:color w:val="FF0000"/>
            </w:rPr>
            <w:fldChar w:fldCharType="begin"/>
          </w:r>
          <w:r>
            <w:rPr>
              <w:color w:val="FF0000"/>
            </w:rPr>
            <w:instrText>PAGE</w:instrText>
          </w:r>
          <w:r>
            <w:rPr>
              <w:color w:val="FF0000"/>
            </w:rPr>
            <w:fldChar w:fldCharType="separate"/>
          </w:r>
          <w:r w:rsidR="00891EDE">
            <w:rPr>
              <w:noProof/>
              <w:color w:val="FF0000"/>
            </w:rPr>
            <w:t>1</w:t>
          </w:r>
          <w:r>
            <w:rPr>
              <w:color w:val="FF0000"/>
            </w:rPr>
            <w:fldChar w:fldCharType="end"/>
          </w:r>
        </w:p>
        <w:p w14:paraId="7E28B0E3" w14:textId="77777777" w:rsidR="008B7FE9" w:rsidRDefault="008B7F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</w:p>
      </w:tc>
    </w:tr>
  </w:tbl>
  <w:p w14:paraId="5BCF4BCC" w14:textId="77777777" w:rsidR="008B7FE9" w:rsidRDefault="008B7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DF11" w14:textId="77777777" w:rsidR="008B7FE9" w:rsidRDefault="008B7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0A8C" w14:textId="77777777" w:rsidR="00253ACB" w:rsidRDefault="00253ACB">
      <w:r>
        <w:separator/>
      </w:r>
    </w:p>
  </w:footnote>
  <w:footnote w:type="continuationSeparator" w:id="0">
    <w:p w14:paraId="0BFCF5A8" w14:textId="77777777" w:rsidR="00253ACB" w:rsidRDefault="0025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A542" w14:textId="77777777" w:rsidR="008B7FE9" w:rsidRDefault="008B7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019F" w14:textId="77777777" w:rsidR="008B7FE9" w:rsidRDefault="008B7F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"/>
        <w:szCs w:val="2"/>
      </w:rPr>
    </w:pPr>
  </w:p>
  <w:tbl>
    <w:tblPr>
      <w:tblStyle w:val="aa"/>
      <w:tblW w:w="10274" w:type="dxa"/>
      <w:tblInd w:w="0" w:type="dxa"/>
      <w:tblBorders>
        <w:bottom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386"/>
      <w:gridCol w:w="7229"/>
      <w:gridCol w:w="1659"/>
    </w:tblGrid>
    <w:tr w:rsidR="008B7FE9" w14:paraId="57A97157" w14:textId="77777777">
      <w:trPr>
        <w:trHeight w:val="1564"/>
      </w:trPr>
      <w:tc>
        <w:tcPr>
          <w:tcW w:w="1386" w:type="dxa"/>
        </w:tcPr>
        <w:p w14:paraId="6F8CEB94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8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53E5249" wp14:editId="52E79016">
                <wp:extent cx="595541" cy="728871"/>
                <wp:effectExtent l="0" t="0" r="0" b="0"/>
                <wp:docPr id="6" name="image3.jpg" descr="logoFIPAV_SMAL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FIPAV_SMAL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541" cy="7288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0C367D29" w14:textId="77777777" w:rsidR="008B7FE9" w:rsidRDefault="008B7F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b/>
              <w:i/>
              <w:color w:val="0000FF"/>
              <w:sz w:val="16"/>
              <w:szCs w:val="16"/>
            </w:rPr>
          </w:pPr>
        </w:p>
        <w:p w14:paraId="216C530E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120"/>
            <w:jc w:val="center"/>
            <w:rPr>
              <w:rFonts w:ascii="Arial" w:eastAsia="Arial" w:hAnsi="Arial" w:cs="Arial"/>
              <w:b/>
              <w:i/>
              <w:color w:val="0000FF"/>
              <w:sz w:val="30"/>
              <w:szCs w:val="30"/>
            </w:rPr>
          </w:pPr>
          <w:r>
            <w:rPr>
              <w:rFonts w:ascii="Calibri" w:eastAsia="Calibri" w:hAnsi="Calibri" w:cs="Calibri"/>
              <w:b/>
              <w:color w:val="0000FF"/>
              <w:sz w:val="30"/>
              <w:szCs w:val="30"/>
            </w:rPr>
            <w:t xml:space="preserve">CONI FIPAV - COMITATO REGIONALE EMILIA ROMAGNA </w:t>
          </w:r>
        </w:p>
        <w:p w14:paraId="53BB0CA9" w14:textId="35D19799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color w:val="0000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FF"/>
              <w:sz w:val="28"/>
              <w:szCs w:val="28"/>
            </w:rPr>
            <w:t>TROFEO DEI TERRITORI 202</w:t>
          </w:r>
          <w:r>
            <w:rPr>
              <w:rFonts w:ascii="Calibri" w:eastAsia="Calibri" w:hAnsi="Calibri" w:cs="Calibri"/>
              <w:b/>
              <w:color w:val="0000FF"/>
              <w:sz w:val="28"/>
              <w:szCs w:val="28"/>
            </w:rPr>
            <w:t>2</w:t>
          </w:r>
        </w:p>
        <w:p w14:paraId="49E1A1A9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2979"/>
              <w:tab w:val="right" w:pos="5959"/>
            </w:tabs>
            <w:jc w:val="center"/>
            <w:rPr>
              <w:rFonts w:ascii="Calibri" w:eastAsia="Calibri" w:hAnsi="Calibri" w:cs="Calibri"/>
              <w:b/>
              <w:color w:val="F79646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79646"/>
              <w:sz w:val="28"/>
              <w:szCs w:val="28"/>
            </w:rPr>
            <w:t>BEACH VOLLEY</w:t>
          </w:r>
        </w:p>
      </w:tc>
      <w:tc>
        <w:tcPr>
          <w:tcW w:w="1659" w:type="dxa"/>
        </w:tcPr>
        <w:p w14:paraId="7003AA4E" w14:textId="77777777" w:rsidR="008B7FE9" w:rsidRDefault="00253A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120"/>
            <w:jc w:val="right"/>
            <w:rPr>
              <w:rFonts w:ascii="Arial" w:eastAsia="Arial" w:hAnsi="Arial" w:cs="Arial"/>
              <w:b/>
              <w:i/>
              <w:color w:val="0000FF"/>
            </w:rPr>
          </w:pPr>
          <w:r>
            <w:rPr>
              <w:noProof/>
            </w:rPr>
            <w:drawing>
              <wp:inline distT="114300" distB="114300" distL="114300" distR="114300" wp14:anchorId="188F8678" wp14:editId="55266157">
                <wp:extent cx="824670" cy="754271"/>
                <wp:effectExtent l="0" t="0" r="0" b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670" cy="7542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A6DEBF4" w14:textId="77777777" w:rsidR="008B7FE9" w:rsidRDefault="008B7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5C54" w14:textId="77777777" w:rsidR="008B7FE9" w:rsidRDefault="008B7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721"/>
    <w:multiLevelType w:val="multilevel"/>
    <w:tmpl w:val="70BEB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0FE4"/>
    <w:multiLevelType w:val="multilevel"/>
    <w:tmpl w:val="8E04BB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D05CEC"/>
    <w:multiLevelType w:val="multilevel"/>
    <w:tmpl w:val="3A2C33C6"/>
    <w:lvl w:ilvl="0">
      <w:start w:val="1"/>
      <w:numFmt w:val="bullet"/>
      <w:lvlText w:val="⮚"/>
      <w:lvlJc w:val="left"/>
      <w:pPr>
        <w:ind w:left="227" w:hanging="2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2E7135"/>
    <w:multiLevelType w:val="multilevel"/>
    <w:tmpl w:val="C1C65E6E"/>
    <w:lvl w:ilvl="0">
      <w:start w:val="20"/>
      <w:numFmt w:val="bullet"/>
      <w:lvlText w:val="-"/>
      <w:lvlJc w:val="left"/>
      <w:pPr>
        <w:ind w:left="107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F33948"/>
    <w:multiLevelType w:val="multilevel"/>
    <w:tmpl w:val="615A37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47E54"/>
    <w:multiLevelType w:val="multilevel"/>
    <w:tmpl w:val="3AE0E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417B61"/>
    <w:multiLevelType w:val="multilevel"/>
    <w:tmpl w:val="F4BA41C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450471275">
    <w:abstractNumId w:val="2"/>
  </w:num>
  <w:num w:numId="2" w16cid:durableId="406269354">
    <w:abstractNumId w:val="3"/>
  </w:num>
  <w:num w:numId="3" w16cid:durableId="32388863">
    <w:abstractNumId w:val="6"/>
  </w:num>
  <w:num w:numId="4" w16cid:durableId="2141026692">
    <w:abstractNumId w:val="5"/>
  </w:num>
  <w:num w:numId="5" w16cid:durableId="86118535">
    <w:abstractNumId w:val="4"/>
  </w:num>
  <w:num w:numId="6" w16cid:durableId="1361206343">
    <w:abstractNumId w:val="0"/>
  </w:num>
  <w:num w:numId="7" w16cid:durableId="106437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E9"/>
    <w:rsid w:val="00253ACB"/>
    <w:rsid w:val="00891EDE"/>
    <w:rsid w:val="008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7C6C"/>
  <w15:docId w15:val="{99D7DB67-42BB-4E73-BA3B-0EB3227D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2E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C951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511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9511D"/>
    <w:rPr>
      <w:color w:val="0000FF"/>
      <w:u w:val="single"/>
    </w:rPr>
  </w:style>
  <w:style w:type="table" w:styleId="Grigliatabella">
    <w:name w:val="Table Grid"/>
    <w:basedOn w:val="Tabellanormale"/>
    <w:rsid w:val="00E6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868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76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0EF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658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14F"/>
  </w:style>
  <w:style w:type="table" w:customStyle="1" w:styleId="Grigliatabella1">
    <w:name w:val="Griglia tabella1"/>
    <w:basedOn w:val="Tabellanormale"/>
    <w:next w:val="Grigliatabella"/>
    <w:uiPriority w:val="59"/>
    <w:rsid w:val="00C82A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82A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3A4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camp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info@eurocamp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eachvolley@fipavcrer.it" TargetMode="External"/><Relationship Id="rId2" Type="http://schemas.openxmlformats.org/officeDocument/2006/relationships/hyperlink" Target="http://www.fipavcrer.it" TargetMode="External"/><Relationship Id="rId1" Type="http://schemas.openxmlformats.org/officeDocument/2006/relationships/image" Target="media/image4.jpg"/><Relationship Id="rId4" Type="http://schemas.openxmlformats.org/officeDocument/2006/relationships/hyperlink" Target="mailto:cr.emiliaromagna@pec.federvolley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1x/318MsJ/vOyt1uXriR0/qxBg==">AMUW2mXsf1dcjJ3leBr5QODu7cbxD0T0Yow0avKTEz8YtG+Q+NB3sTWnu+5vRhJD//+SCWi5Y1pYk+3H4UGDhXGgbm/jTvSAT3L8iilCrj9fQD033peyl2HUtmMwvI/R6U097oO1cowPRQztcSGizhucpdc3aR4+EA==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Mazzoni</dc:creator>
  <cp:lastModifiedBy>Paolo Mazzoni</cp:lastModifiedBy>
  <cp:revision>2</cp:revision>
  <cp:lastPrinted>2022-04-14T21:30:00Z</cp:lastPrinted>
  <dcterms:created xsi:type="dcterms:W3CDTF">2019-11-25T23:18:00Z</dcterms:created>
  <dcterms:modified xsi:type="dcterms:W3CDTF">2022-04-14T21:33:00Z</dcterms:modified>
</cp:coreProperties>
</file>